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713"/>
        <w:gridCol w:w="1647"/>
      </w:tblGrid>
      <w:tr w:rsidR="00BE497A" w:rsidRPr="00BE497A" w:rsidTr="00262EFC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hideMark/>
          </w:tcPr>
          <w:p w:rsidR="00BE497A" w:rsidRPr="00BE497A" w:rsidRDefault="00BE497A" w:rsidP="00BE497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Calibri" w:hAnsi="Segoe UI" w:cs="Segoe UI"/>
                <w:b/>
                <w:sz w:val="28"/>
                <w:szCs w:val="28"/>
              </w:rPr>
            </w:pPr>
            <w:r w:rsidRPr="00BE497A">
              <w:rPr>
                <w:rFonts w:ascii="Segoe UI" w:eastAsia="Calibri" w:hAnsi="Segoe UI" w:cs="Segoe UI"/>
                <w:b/>
                <w:sz w:val="32"/>
                <w:szCs w:val="32"/>
              </w:rPr>
              <w:t>RE</w:t>
            </w:r>
            <w:r w:rsidRPr="00BE497A">
              <w:rPr>
                <w:rFonts w:ascii="Segoe UI" w:eastAsia="Calibri" w:hAnsi="Segoe UI" w:cs="Segoe UI"/>
                <w:b/>
                <w:sz w:val="32"/>
                <w:szCs w:val="32"/>
                <w:lang w:val="sr-Latn-CS"/>
              </w:rPr>
              <w:t>ZULTATI</w:t>
            </w:r>
            <w:r w:rsidRPr="00BE497A">
              <w:rPr>
                <w:rFonts w:ascii="Segoe UI" w:eastAsia="Calibri" w:hAnsi="Segoe UI" w:cs="Segoe UI"/>
                <w:b/>
                <w:sz w:val="32"/>
                <w:szCs w:val="32"/>
              </w:rPr>
              <w:t xml:space="preserve"> ISPITA</w:t>
            </w:r>
            <w:r w:rsidRPr="00BE497A">
              <w:rPr>
                <w:rFonts w:ascii="Segoe UI" w:eastAsia="Calibri" w:hAnsi="Segoe UI" w:cs="Segoe UI"/>
                <w:b/>
                <w:sz w:val="28"/>
                <w:szCs w:val="28"/>
              </w:rPr>
              <w:t xml:space="preserve"> </w:t>
            </w:r>
          </w:p>
          <w:p w:rsidR="00BE497A" w:rsidRPr="00BE497A" w:rsidRDefault="00BE497A" w:rsidP="00BE497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</w:rPr>
            </w:pPr>
            <w:proofErr w:type="spellStart"/>
            <w:r w:rsidRPr="00BE497A">
              <w:rPr>
                <w:rFonts w:ascii="Segoe UI" w:eastAsia="Calibri" w:hAnsi="Segoe UI" w:cs="Segoe UI"/>
                <w:sz w:val="20"/>
                <w:szCs w:val="20"/>
              </w:rPr>
              <w:t>Površinska</w:t>
            </w:r>
            <w:proofErr w:type="spellEnd"/>
            <w:r w:rsidRPr="00BE497A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sz w:val="20"/>
                <w:szCs w:val="20"/>
              </w:rPr>
              <w:t>obrada</w:t>
            </w:r>
            <w:proofErr w:type="spellEnd"/>
            <w:r w:rsidRPr="00BE497A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sz w:val="20"/>
                <w:szCs w:val="20"/>
              </w:rPr>
              <w:t>drveta</w:t>
            </w:r>
            <w:proofErr w:type="spellEnd"/>
            <w:r w:rsidRPr="00BE497A">
              <w:rPr>
                <w:rFonts w:ascii="Segoe UI" w:eastAsia="Calibri" w:hAnsi="Segoe UI" w:cs="Segoe UI"/>
                <w:sz w:val="20"/>
                <w:szCs w:val="20"/>
              </w:rPr>
              <w:t xml:space="preserve">   </w:t>
            </w:r>
          </w:p>
        </w:tc>
        <w:tc>
          <w:tcPr>
            <w:tcW w:w="1869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vAlign w:val="bottom"/>
            <w:hideMark/>
          </w:tcPr>
          <w:p w:rsidR="00BE497A" w:rsidRPr="00BE497A" w:rsidRDefault="00BE497A" w:rsidP="00BE4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sr-Latn-RS"/>
              </w:rPr>
            </w:pPr>
            <w:r w:rsidRPr="00BE497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sr-Latn-RS"/>
              </w:rPr>
              <w:t>jun</w:t>
            </w:r>
          </w:p>
          <w:p w:rsidR="00BE497A" w:rsidRPr="00BE497A" w:rsidRDefault="00BE497A" w:rsidP="00BE4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BE497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‘23</w:t>
            </w:r>
          </w:p>
        </w:tc>
      </w:tr>
    </w:tbl>
    <w:p w:rsidR="00BE497A" w:rsidRPr="00BE497A" w:rsidRDefault="00BE497A" w:rsidP="00BE497A">
      <w:pPr>
        <w:spacing w:after="200" w:line="276" w:lineRule="auto"/>
        <w:ind w:firstLine="8222"/>
        <w:jc w:val="right"/>
        <w:rPr>
          <w:rFonts w:ascii="Calibri" w:eastAsia="Calibri" w:hAnsi="Calibri" w:cs="Times New Roman"/>
        </w:rPr>
      </w:pPr>
    </w:p>
    <w:tbl>
      <w:tblPr>
        <w:tblStyle w:val="LightShading-Accent51"/>
        <w:tblW w:w="5000" w:type="pct"/>
        <w:jc w:val="center"/>
        <w:tblBorders>
          <w:bottom w:val="none" w:sz="0" w:space="0" w:color="auto"/>
          <w:insideH w:val="single" w:sz="12" w:space="0" w:color="C2D69B"/>
        </w:tblBorders>
        <w:tblLook w:val="04A0" w:firstRow="1" w:lastRow="0" w:firstColumn="1" w:lastColumn="0" w:noHBand="0" w:noVBand="1"/>
      </w:tblPr>
      <w:tblGrid>
        <w:gridCol w:w="2409"/>
        <w:gridCol w:w="227"/>
        <w:gridCol w:w="1511"/>
        <w:gridCol w:w="170"/>
        <w:gridCol w:w="1567"/>
        <w:gridCol w:w="114"/>
        <w:gridCol w:w="1623"/>
        <w:gridCol w:w="58"/>
        <w:gridCol w:w="1681"/>
      </w:tblGrid>
      <w:tr w:rsidR="00BE497A" w:rsidRPr="00BE497A" w:rsidTr="00BE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gridSpan w:val="2"/>
            <w:tcBorders>
              <w:bottom w:val="single" w:sz="12" w:space="0" w:color="C2D69B"/>
            </w:tcBorders>
            <w:shd w:val="clear" w:color="auto" w:fill="FFFFFF"/>
          </w:tcPr>
          <w:p w:rsidR="00BE497A" w:rsidRPr="00BE497A" w:rsidRDefault="00BE497A" w:rsidP="00BE497A">
            <w:pPr>
              <w:rPr>
                <w:rFonts w:ascii="Segoe UI" w:eastAsia="Calibri" w:hAnsi="Segoe UI" w:cs="Segoe UI"/>
                <w:b w:val="0"/>
              </w:rPr>
            </w:pPr>
          </w:p>
        </w:tc>
        <w:tc>
          <w:tcPr>
            <w:tcW w:w="898" w:type="pct"/>
            <w:gridSpan w:val="2"/>
            <w:tcBorders>
              <w:bottom w:val="single" w:sz="12" w:space="0" w:color="C2D69B"/>
            </w:tcBorders>
            <w:shd w:val="clear" w:color="auto" w:fill="FFFFFF"/>
            <w:hideMark/>
          </w:tcPr>
          <w:p w:rsidR="00BE497A" w:rsidRPr="00BE497A" w:rsidRDefault="00BE497A" w:rsidP="00BE4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b w:val="0"/>
                <w:color w:val="auto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>Predispitne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>obaveze</w:t>
            </w:r>
            <w:proofErr w:type="spellEnd"/>
          </w:p>
        </w:tc>
        <w:tc>
          <w:tcPr>
            <w:tcW w:w="898" w:type="pct"/>
            <w:gridSpan w:val="2"/>
            <w:tcBorders>
              <w:bottom w:val="single" w:sz="12" w:space="0" w:color="C2D69B"/>
            </w:tcBorders>
            <w:shd w:val="clear" w:color="auto" w:fill="FFFFFF"/>
            <w:hideMark/>
          </w:tcPr>
          <w:p w:rsidR="00BE497A" w:rsidRPr="00BE497A" w:rsidRDefault="00BE497A" w:rsidP="00BE4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b w:val="0"/>
                <w:color w:val="auto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>Pismeni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>ispit</w:t>
            </w:r>
            <w:proofErr w:type="spellEnd"/>
          </w:p>
        </w:tc>
        <w:tc>
          <w:tcPr>
            <w:tcW w:w="898" w:type="pct"/>
            <w:gridSpan w:val="2"/>
            <w:tcBorders>
              <w:bottom w:val="single" w:sz="12" w:space="0" w:color="C2D69B"/>
            </w:tcBorders>
            <w:shd w:val="clear" w:color="auto" w:fill="FFFFFF"/>
            <w:hideMark/>
          </w:tcPr>
          <w:p w:rsidR="00BE497A" w:rsidRPr="00BE497A" w:rsidRDefault="00BE497A" w:rsidP="00BE4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b w:val="0"/>
                <w:color w:val="auto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>Ukupan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>broj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>poena</w:t>
            </w:r>
            <w:proofErr w:type="spellEnd"/>
          </w:p>
        </w:tc>
        <w:tc>
          <w:tcPr>
            <w:tcW w:w="898" w:type="pct"/>
            <w:tcBorders>
              <w:bottom w:val="single" w:sz="12" w:space="0" w:color="C2D69B"/>
            </w:tcBorders>
            <w:shd w:val="clear" w:color="auto" w:fill="FFFFFF"/>
            <w:hideMark/>
          </w:tcPr>
          <w:p w:rsidR="00BE497A" w:rsidRPr="00BE497A" w:rsidRDefault="00BE497A" w:rsidP="00BE4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b w:val="0"/>
                <w:color w:val="auto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auto"/>
              </w:rPr>
              <w:t>Ocena</w:t>
            </w:r>
            <w:proofErr w:type="spellEnd"/>
          </w:p>
        </w:tc>
      </w:tr>
      <w:tr w:rsidR="00BE497A" w:rsidRPr="00BE497A" w:rsidTr="00BE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tcBorders>
              <w:top w:val="single" w:sz="12" w:space="0" w:color="CCC0D9"/>
              <w:bottom w:val="single" w:sz="12" w:space="0" w:color="CCC0D9"/>
            </w:tcBorders>
            <w:shd w:val="clear" w:color="auto" w:fill="FFFFFF"/>
          </w:tcPr>
          <w:p w:rsidR="00BE497A" w:rsidRPr="00BE497A" w:rsidRDefault="00BE497A" w:rsidP="00BE497A">
            <w:pPr>
              <w:rPr>
                <w:rFonts w:ascii="Segoe UI" w:eastAsia="Calibri" w:hAnsi="Segoe UI" w:cs="Segoe UI"/>
                <w:b w:val="0"/>
                <w:color w:val="000000"/>
                <w:szCs w:val="24"/>
                <w:lang w:val="sr-Latn-RS"/>
              </w:rPr>
            </w:pPr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  <w:lang w:val="sr-Latn-RS"/>
              </w:rPr>
              <w:t>Anka Ivanović</w:t>
            </w:r>
          </w:p>
        </w:tc>
        <w:tc>
          <w:tcPr>
            <w:tcW w:w="928" w:type="pct"/>
            <w:gridSpan w:val="2"/>
            <w:tcBorders>
              <w:top w:val="single" w:sz="12" w:space="0" w:color="CCC0D9"/>
              <w:bottom w:val="single" w:sz="12" w:space="0" w:color="CCC0D9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53.25</w:t>
            </w:r>
          </w:p>
        </w:tc>
        <w:tc>
          <w:tcPr>
            <w:tcW w:w="928" w:type="pct"/>
            <w:gridSpan w:val="2"/>
            <w:tcBorders>
              <w:top w:val="single" w:sz="12" w:space="0" w:color="CCC0D9"/>
              <w:bottom w:val="single" w:sz="12" w:space="0" w:color="CCC0D9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17.25</w:t>
            </w:r>
          </w:p>
        </w:tc>
        <w:tc>
          <w:tcPr>
            <w:tcW w:w="928" w:type="pct"/>
            <w:gridSpan w:val="2"/>
            <w:tcBorders>
              <w:top w:val="single" w:sz="12" w:space="0" w:color="CCC0D9"/>
              <w:bottom w:val="single" w:sz="12" w:space="0" w:color="CCC0D9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70.5</w:t>
            </w:r>
          </w:p>
        </w:tc>
        <w:tc>
          <w:tcPr>
            <w:tcW w:w="928" w:type="pct"/>
            <w:gridSpan w:val="2"/>
            <w:tcBorders>
              <w:top w:val="single" w:sz="12" w:space="0" w:color="CCC0D9"/>
              <w:bottom w:val="single" w:sz="12" w:space="0" w:color="CCC0D9"/>
            </w:tcBorders>
            <w:shd w:val="clear" w:color="auto" w:fill="FFFFFF"/>
            <w:vAlign w:val="bottom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8</w:t>
            </w:r>
          </w:p>
        </w:tc>
      </w:tr>
      <w:tr w:rsidR="00BE497A" w:rsidRPr="00BE497A" w:rsidTr="00BE497A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tcBorders>
              <w:top w:val="single" w:sz="12" w:space="0" w:color="CCC0D9"/>
              <w:bottom w:val="single" w:sz="12" w:space="0" w:color="FFC000"/>
            </w:tcBorders>
            <w:shd w:val="clear" w:color="auto" w:fill="FFFFFF"/>
          </w:tcPr>
          <w:p w:rsidR="00BE497A" w:rsidRPr="00BE497A" w:rsidRDefault="00BE497A" w:rsidP="00BE497A">
            <w:pPr>
              <w:rPr>
                <w:rFonts w:ascii="Segoe UI" w:eastAsia="Calibri" w:hAnsi="Segoe UI" w:cs="Segoe UI"/>
                <w:b w:val="0"/>
                <w:color w:val="000000"/>
                <w:szCs w:val="24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Snežana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Knežević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12" w:space="0" w:color="CCC0D9"/>
              <w:bottom w:val="single" w:sz="12" w:space="0" w:color="FFC000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38.5</w:t>
            </w:r>
          </w:p>
        </w:tc>
        <w:tc>
          <w:tcPr>
            <w:tcW w:w="928" w:type="pct"/>
            <w:gridSpan w:val="2"/>
            <w:tcBorders>
              <w:top w:val="single" w:sz="12" w:space="0" w:color="CCC0D9"/>
              <w:bottom w:val="single" w:sz="12" w:space="0" w:color="FFC000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15.5</w:t>
            </w:r>
          </w:p>
        </w:tc>
        <w:tc>
          <w:tcPr>
            <w:tcW w:w="928" w:type="pct"/>
            <w:gridSpan w:val="2"/>
            <w:tcBorders>
              <w:top w:val="single" w:sz="12" w:space="0" w:color="CCC0D9"/>
              <w:bottom w:val="single" w:sz="12" w:space="0" w:color="FFC000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12" w:space="0" w:color="CCC0D9"/>
              <w:bottom w:val="single" w:sz="12" w:space="0" w:color="FFC000"/>
            </w:tcBorders>
            <w:shd w:val="clear" w:color="auto" w:fill="FFFFFF"/>
            <w:vAlign w:val="bottom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  <w:lang w:val="sr-Cyrl-RS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6</w:t>
            </w:r>
          </w:p>
        </w:tc>
      </w:tr>
      <w:tr w:rsidR="00BE497A" w:rsidRPr="00BE497A" w:rsidTr="00BE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tcBorders>
              <w:top w:val="single" w:sz="12" w:space="0" w:color="FFC000"/>
              <w:bottom w:val="single" w:sz="4" w:space="0" w:color="548DD4"/>
            </w:tcBorders>
            <w:shd w:val="clear" w:color="auto" w:fill="FFFFFF"/>
          </w:tcPr>
          <w:p w:rsidR="00BE497A" w:rsidRPr="00BE497A" w:rsidRDefault="00BE497A" w:rsidP="00BE497A">
            <w:pPr>
              <w:rPr>
                <w:rFonts w:ascii="Segoe UI" w:eastAsia="Calibri" w:hAnsi="Segoe UI" w:cs="Segoe UI"/>
                <w:b w:val="0"/>
                <w:color w:val="000000"/>
                <w:szCs w:val="24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Marija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Zlatarić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12" w:space="0" w:color="FFC000"/>
              <w:bottom w:val="single" w:sz="4" w:space="0" w:color="548DD4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12" w:space="0" w:color="FFC000"/>
              <w:bottom w:val="single" w:sz="4" w:space="0" w:color="548DD4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  <w:lang w:val="sr-Cyrl-RS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  <w:lang w:val="sr-Cyrl-RS"/>
              </w:rPr>
              <w:t>13.25</w:t>
            </w:r>
          </w:p>
        </w:tc>
        <w:tc>
          <w:tcPr>
            <w:tcW w:w="928" w:type="pct"/>
            <w:gridSpan w:val="2"/>
            <w:tcBorders>
              <w:top w:val="single" w:sz="12" w:space="0" w:color="FFC000"/>
              <w:bottom w:val="single" w:sz="4" w:space="0" w:color="548DD4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/</w:t>
            </w:r>
          </w:p>
        </w:tc>
        <w:tc>
          <w:tcPr>
            <w:tcW w:w="928" w:type="pct"/>
            <w:gridSpan w:val="2"/>
            <w:tcBorders>
              <w:top w:val="single" w:sz="12" w:space="0" w:color="FFC000"/>
              <w:bottom w:val="single" w:sz="4" w:space="0" w:color="548DD4"/>
            </w:tcBorders>
            <w:shd w:val="clear" w:color="auto" w:fill="FFFFFF"/>
            <w:vAlign w:val="bottom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/</w:t>
            </w:r>
          </w:p>
        </w:tc>
      </w:tr>
      <w:tr w:rsidR="00BE497A" w:rsidRPr="00BE497A" w:rsidTr="00BE497A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tcBorders>
              <w:top w:val="single" w:sz="4" w:space="0" w:color="548DD4"/>
              <w:bottom w:val="single" w:sz="12" w:space="0" w:color="FFFF00"/>
            </w:tcBorders>
            <w:shd w:val="clear" w:color="auto" w:fill="FFFFFF"/>
          </w:tcPr>
          <w:p w:rsidR="00BE497A" w:rsidRPr="00BE497A" w:rsidRDefault="00BE497A" w:rsidP="00BE497A">
            <w:pPr>
              <w:rPr>
                <w:rFonts w:ascii="Segoe UI" w:eastAsia="Calibri" w:hAnsi="Segoe UI" w:cs="Segoe UI"/>
                <w:b w:val="0"/>
                <w:color w:val="000000"/>
                <w:szCs w:val="24"/>
                <w:lang w:val="sr-Latn-RS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Tatjana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Milošević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4" w:space="0" w:color="548DD4"/>
              <w:bottom w:val="single" w:sz="12" w:space="0" w:color="FFFF00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17.25</w:t>
            </w:r>
          </w:p>
        </w:tc>
        <w:tc>
          <w:tcPr>
            <w:tcW w:w="928" w:type="pct"/>
            <w:gridSpan w:val="2"/>
            <w:tcBorders>
              <w:top w:val="single" w:sz="4" w:space="0" w:color="548DD4"/>
              <w:bottom w:val="single" w:sz="12" w:space="0" w:color="FFFF00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548DD4"/>
              <w:bottom w:val="single" w:sz="12" w:space="0" w:color="FFFF00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/</w:t>
            </w:r>
          </w:p>
        </w:tc>
        <w:tc>
          <w:tcPr>
            <w:tcW w:w="928" w:type="pct"/>
            <w:gridSpan w:val="2"/>
            <w:tcBorders>
              <w:top w:val="single" w:sz="4" w:space="0" w:color="548DD4"/>
              <w:bottom w:val="single" w:sz="12" w:space="0" w:color="FFFF00"/>
            </w:tcBorders>
            <w:shd w:val="clear" w:color="auto" w:fill="FFFFFF"/>
            <w:vAlign w:val="bottom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/</w:t>
            </w:r>
          </w:p>
        </w:tc>
      </w:tr>
      <w:tr w:rsidR="00BE497A" w:rsidRPr="00BE497A" w:rsidTr="00BE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tcBorders>
              <w:top w:val="single" w:sz="12" w:space="0" w:color="FFFF00"/>
              <w:bottom w:val="single" w:sz="4" w:space="0" w:color="548DD4"/>
            </w:tcBorders>
            <w:shd w:val="clear" w:color="auto" w:fill="FFFFFF"/>
          </w:tcPr>
          <w:p w:rsidR="00BE497A" w:rsidRPr="00BE497A" w:rsidRDefault="00BE497A" w:rsidP="00BE497A">
            <w:pPr>
              <w:rPr>
                <w:rFonts w:ascii="Segoe UI" w:eastAsia="Calibri" w:hAnsi="Segoe UI" w:cs="Segoe UI"/>
                <w:b w:val="0"/>
                <w:color w:val="000000"/>
                <w:szCs w:val="24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Natalija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Bogdanović</w:t>
            </w:r>
            <w:proofErr w:type="spellEnd"/>
          </w:p>
        </w:tc>
        <w:tc>
          <w:tcPr>
            <w:tcW w:w="928" w:type="pct"/>
            <w:gridSpan w:val="2"/>
            <w:tcBorders>
              <w:top w:val="single" w:sz="12" w:space="0" w:color="FFFF00"/>
              <w:bottom w:val="single" w:sz="4" w:space="0" w:color="548DD4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51.5</w:t>
            </w:r>
          </w:p>
        </w:tc>
        <w:tc>
          <w:tcPr>
            <w:tcW w:w="928" w:type="pct"/>
            <w:gridSpan w:val="2"/>
            <w:tcBorders>
              <w:top w:val="single" w:sz="12" w:space="0" w:color="FFFF00"/>
              <w:bottom w:val="single" w:sz="4" w:space="0" w:color="548DD4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17.25</w:t>
            </w:r>
          </w:p>
        </w:tc>
        <w:tc>
          <w:tcPr>
            <w:tcW w:w="928" w:type="pct"/>
            <w:gridSpan w:val="2"/>
            <w:tcBorders>
              <w:top w:val="single" w:sz="12" w:space="0" w:color="FFFF00"/>
              <w:bottom w:val="single" w:sz="4" w:space="0" w:color="548DD4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68.75</w:t>
            </w:r>
          </w:p>
        </w:tc>
        <w:tc>
          <w:tcPr>
            <w:tcW w:w="928" w:type="pct"/>
            <w:gridSpan w:val="2"/>
            <w:tcBorders>
              <w:top w:val="single" w:sz="12" w:space="0" w:color="FFFF00"/>
              <w:bottom w:val="single" w:sz="4" w:space="0" w:color="548DD4"/>
            </w:tcBorders>
            <w:shd w:val="clear" w:color="auto" w:fill="FFFFFF"/>
            <w:vAlign w:val="bottom"/>
          </w:tcPr>
          <w:p w:rsidR="00BE497A" w:rsidRPr="00BE497A" w:rsidRDefault="00BE497A" w:rsidP="00BE4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7</w:t>
            </w:r>
          </w:p>
        </w:tc>
      </w:tr>
      <w:tr w:rsidR="00BE497A" w:rsidRPr="00BE497A" w:rsidTr="00BE497A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  <w:tcBorders>
              <w:top w:val="single" w:sz="4" w:space="0" w:color="548DD4"/>
              <w:bottom w:val="single" w:sz="12" w:space="0" w:color="CCC0D9"/>
            </w:tcBorders>
            <w:shd w:val="clear" w:color="auto" w:fill="FFFFFF"/>
          </w:tcPr>
          <w:p w:rsidR="00BE497A" w:rsidRPr="00BE497A" w:rsidRDefault="00BE497A" w:rsidP="00BE497A">
            <w:pPr>
              <w:ind w:left="720" w:hanging="720"/>
              <w:rPr>
                <w:rFonts w:ascii="Segoe UI" w:eastAsia="Calibri" w:hAnsi="Segoe UI" w:cs="Segoe UI"/>
                <w:b w:val="0"/>
                <w:color w:val="000000"/>
                <w:szCs w:val="24"/>
                <w:lang w:val="sr-Latn-RS"/>
              </w:rPr>
            </w:pP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Semin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 xml:space="preserve"> </w:t>
            </w:r>
            <w:proofErr w:type="spellStart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</w:rPr>
              <w:t>Tahirovi</w:t>
            </w:r>
            <w:proofErr w:type="spellEnd"/>
            <w:r w:rsidRPr="00BE497A">
              <w:rPr>
                <w:rFonts w:ascii="Segoe UI" w:eastAsia="Calibri" w:hAnsi="Segoe UI" w:cs="Segoe UI"/>
                <w:b w:val="0"/>
                <w:color w:val="000000"/>
                <w:szCs w:val="24"/>
                <w:lang w:val="sr-Latn-RS"/>
              </w:rPr>
              <w:t>ć</w:t>
            </w:r>
          </w:p>
        </w:tc>
        <w:tc>
          <w:tcPr>
            <w:tcW w:w="928" w:type="pct"/>
            <w:gridSpan w:val="2"/>
            <w:tcBorders>
              <w:top w:val="single" w:sz="4" w:space="0" w:color="548DD4"/>
              <w:bottom w:val="single" w:sz="12" w:space="0" w:color="CCC0D9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51.25</w:t>
            </w:r>
          </w:p>
        </w:tc>
        <w:tc>
          <w:tcPr>
            <w:tcW w:w="928" w:type="pct"/>
            <w:gridSpan w:val="2"/>
            <w:tcBorders>
              <w:top w:val="single" w:sz="4" w:space="0" w:color="548DD4"/>
              <w:bottom w:val="single" w:sz="12" w:space="0" w:color="CCC0D9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14.25</w:t>
            </w:r>
          </w:p>
        </w:tc>
        <w:tc>
          <w:tcPr>
            <w:tcW w:w="928" w:type="pct"/>
            <w:gridSpan w:val="2"/>
            <w:tcBorders>
              <w:top w:val="single" w:sz="4" w:space="0" w:color="548DD4"/>
              <w:bottom w:val="single" w:sz="12" w:space="0" w:color="CCC0D9"/>
            </w:tcBorders>
            <w:shd w:val="clear" w:color="auto" w:fill="auto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/</w:t>
            </w:r>
          </w:p>
        </w:tc>
        <w:tc>
          <w:tcPr>
            <w:tcW w:w="928" w:type="pct"/>
            <w:gridSpan w:val="2"/>
            <w:tcBorders>
              <w:top w:val="single" w:sz="4" w:space="0" w:color="548DD4"/>
              <w:bottom w:val="single" w:sz="12" w:space="0" w:color="CCC0D9"/>
            </w:tcBorders>
            <w:shd w:val="clear" w:color="auto" w:fill="FFFFFF"/>
            <w:vAlign w:val="bottom"/>
          </w:tcPr>
          <w:p w:rsidR="00BE497A" w:rsidRPr="00BE497A" w:rsidRDefault="00BE497A" w:rsidP="00BE4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Cs w:val="24"/>
              </w:rPr>
            </w:pPr>
            <w:r w:rsidRPr="00BE497A">
              <w:rPr>
                <w:rFonts w:ascii="Segoe UI" w:eastAsia="Calibri" w:hAnsi="Segoe UI" w:cs="Segoe UI"/>
                <w:color w:val="000000"/>
                <w:szCs w:val="24"/>
              </w:rPr>
              <w:t>/</w:t>
            </w:r>
          </w:p>
        </w:tc>
      </w:tr>
    </w:tbl>
    <w:p w:rsidR="006A2605" w:rsidRDefault="006A2605"/>
    <w:p w:rsidR="006A38FA" w:rsidRDefault="006A38FA"/>
    <w:p w:rsidR="006A38FA" w:rsidRDefault="006A38FA"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Upis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ocena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je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29.6</w:t>
      </w:r>
      <w:bookmarkStart w:id="0" w:name="_GoBack"/>
      <w:bookmarkEnd w:id="0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u 11h.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Studenti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koji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nisu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mogućnosti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da sutra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dođu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mogu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upisati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ocenu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u II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terminu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termin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će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bit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naknadno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objavljen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>).</w:t>
      </w:r>
    </w:p>
    <w:sectPr w:rsidR="006A3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7A"/>
    <w:rsid w:val="006A2605"/>
    <w:rsid w:val="006A38FA"/>
    <w:rsid w:val="00B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D116"/>
  <w15:chartTrackingRefBased/>
  <w15:docId w15:val="{0387AF25-A85E-4846-87F6-6922FAA9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51">
    <w:name w:val="Light Shading - Accent 51"/>
    <w:basedOn w:val="TableNormal"/>
    <w:next w:val="LightShading-Accent5"/>
    <w:uiPriority w:val="60"/>
    <w:rsid w:val="00BE497A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E49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2023-06-28T12:26:00Z</cp:lastPrinted>
  <dcterms:created xsi:type="dcterms:W3CDTF">2023-06-28T12:18:00Z</dcterms:created>
  <dcterms:modified xsi:type="dcterms:W3CDTF">2023-06-28T12:26:00Z</dcterms:modified>
</cp:coreProperties>
</file>