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2" w:rsidRPr="00640463" w:rsidRDefault="002F2822" w:rsidP="007A0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Табела 6.</w:t>
      </w:r>
      <w:r w:rsidR="007A0141" w:rsidRPr="00640463">
        <w:rPr>
          <w:rFonts w:ascii="Times New Roman" w:hAnsi="Times New Roman"/>
          <w:b/>
          <w:color w:val="000000" w:themeColor="text1"/>
          <w:sz w:val="24"/>
          <w:szCs w:val="24"/>
          <w:lang/>
        </w:rPr>
        <w:t>2</w:t>
      </w:r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Назив и број  текућих научноистраживачких/уметничких   пројеката чији  су  руководиоци  наставници  стално запослени у високошколској установи</w:t>
      </w:r>
      <w:r w:rsidR="00567609">
        <w:rPr>
          <w:rStyle w:val="FootnoteReference"/>
          <w:rFonts w:ascii="Times New Roman" w:hAnsi="Times New Roman"/>
          <w:b/>
          <w:color w:val="000000" w:themeColor="text1"/>
          <w:sz w:val="24"/>
          <w:szCs w:val="24"/>
          <w:lang w:val="ru-RU"/>
        </w:rPr>
        <w:footnoteReference w:id="1"/>
      </w:r>
      <w:r w:rsidRPr="0064046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2F2822" w:rsidRPr="00640463" w:rsidRDefault="002F2822" w:rsidP="002F28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  <w:lang w:val="ru-RU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2543"/>
        <w:gridCol w:w="1845"/>
        <w:gridCol w:w="1628"/>
        <w:gridCol w:w="1524"/>
      </w:tblGrid>
      <w:tr w:rsidR="00640463" w:rsidRPr="00640463" w:rsidTr="002F2822"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2822" w:rsidRPr="00640463" w:rsidRDefault="002F2822" w:rsidP="00D15FDB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Редни</w:t>
            </w:r>
          </w:p>
          <w:p w:rsidR="002F2822" w:rsidRPr="00640463" w:rsidRDefault="002F2822" w:rsidP="00D15FDB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број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2822" w:rsidRPr="00640463" w:rsidRDefault="002F2822" w:rsidP="00D15FDB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Назив и евиденциони број пројекта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22" w:rsidRPr="00640463" w:rsidRDefault="002F2822" w:rsidP="00D15FDB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Домаћи (Д) и међународни (М)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22" w:rsidRDefault="002F2822" w:rsidP="005A612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 xml:space="preserve"> </w:t>
            </w:r>
            <w:r w:rsidR="005A612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Руководилац</w:t>
            </w:r>
          </w:p>
          <w:p w:rsidR="005A6123" w:rsidRPr="00640463" w:rsidRDefault="005A6123" w:rsidP="005A6123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22" w:rsidRPr="00640463" w:rsidRDefault="002F2822" w:rsidP="00D15FDB">
            <w:pPr>
              <w:spacing w:before="40" w:after="40" w:line="240" w:lineRule="auto"/>
              <w:jc w:val="center"/>
              <w:rPr>
                <w:rFonts w:ascii="Cambria" w:eastAsia="MS Mincho" w:hAnsi="Cambria"/>
                <w:b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 xml:space="preserve">Број учесника </w:t>
            </w:r>
            <w:r w:rsidR="00567609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 xml:space="preserve">из установе </w:t>
            </w:r>
            <w:r w:rsidRPr="00640463">
              <w:rPr>
                <w:rFonts w:ascii="Cambria" w:eastAsia="MS Mincho" w:hAnsi="Cambria"/>
                <w:b/>
                <w:color w:val="000000" w:themeColor="text1"/>
                <w:lang w:val="sr-Cyrl-CS"/>
              </w:rPr>
              <w:t>на пројекту</w:t>
            </w:r>
          </w:p>
        </w:tc>
      </w:tr>
      <w:tr w:rsidR="00640463" w:rsidRPr="00640463" w:rsidTr="002F2822"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2F2822" w:rsidRPr="00640463" w:rsidRDefault="002F2822" w:rsidP="00D15FDB">
            <w:pPr>
              <w:spacing w:after="0" w:line="240" w:lineRule="auto"/>
              <w:jc w:val="center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color w:val="000000" w:themeColor="text1"/>
                <w:lang w:val="sr-Cyrl-CS"/>
              </w:rPr>
              <w:t>1.</w:t>
            </w:r>
          </w:p>
        </w:tc>
        <w:tc>
          <w:tcPr>
            <w:tcW w:w="2571" w:type="dxa"/>
            <w:tcBorders>
              <w:top w:val="double" w:sz="4" w:space="0" w:color="auto"/>
            </w:tcBorders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Шумски засади у функцији повећања пошумљености Србије</w:t>
            </w:r>
          </w:p>
        </w:tc>
        <w:tc>
          <w:tcPr>
            <w:tcW w:w="1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ТР 31041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Драгица Вилотић</w:t>
            </w:r>
          </w:p>
        </w:tc>
        <w:tc>
          <w:tcPr>
            <w:tcW w:w="1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22" w:rsidRPr="00640463" w:rsidRDefault="00E05B78" w:rsidP="00567609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2</w:t>
            </w:r>
            <w:r w:rsidR="00567609">
              <w:rPr>
                <w:color w:val="000000" w:themeColor="text1"/>
                <w:sz w:val="20"/>
                <w:szCs w:val="20"/>
                <w:lang w:val="sr-Cyrl-CS"/>
              </w:rPr>
              <w:t>5</w:t>
            </w:r>
          </w:p>
        </w:tc>
      </w:tr>
      <w:tr w:rsidR="00640463" w:rsidRPr="00640463" w:rsidTr="002F2822">
        <w:tc>
          <w:tcPr>
            <w:tcW w:w="875" w:type="dxa"/>
            <w:vAlign w:val="center"/>
          </w:tcPr>
          <w:p w:rsidR="002F2822" w:rsidRPr="00640463" w:rsidRDefault="002F2822" w:rsidP="00D15FDB">
            <w:pPr>
              <w:spacing w:after="0" w:line="240" w:lineRule="auto"/>
              <w:jc w:val="center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color w:val="000000" w:themeColor="text1"/>
                <w:lang w:val="sr-Cyrl-CS"/>
              </w:rPr>
              <w:t>2.</w:t>
            </w:r>
          </w:p>
        </w:tc>
        <w:tc>
          <w:tcPr>
            <w:tcW w:w="2571" w:type="dxa"/>
            <w:vAlign w:val="center"/>
          </w:tcPr>
          <w:p w:rsidR="002F2822" w:rsidRPr="00640463" w:rsidRDefault="002F2822">
            <w:pPr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Нови биоеколошки материјали за заштиту земљишта и вода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ТР 37002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Вјачеслава Матић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822" w:rsidRPr="00640463" w:rsidRDefault="00567609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7</w:t>
            </w:r>
          </w:p>
        </w:tc>
      </w:tr>
      <w:tr w:rsidR="00640463" w:rsidRPr="00640463" w:rsidTr="002F2822">
        <w:tc>
          <w:tcPr>
            <w:tcW w:w="875" w:type="dxa"/>
            <w:vAlign w:val="center"/>
          </w:tcPr>
          <w:p w:rsidR="002F2822" w:rsidRPr="00640463" w:rsidRDefault="002F2822" w:rsidP="00D15FDB">
            <w:pPr>
              <w:spacing w:after="0" w:line="240" w:lineRule="auto"/>
              <w:jc w:val="center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color w:val="000000" w:themeColor="text1"/>
                <w:lang w:val="sr-Cyrl-CS"/>
              </w:rPr>
              <w:t>3.</w:t>
            </w:r>
          </w:p>
        </w:tc>
        <w:tc>
          <w:tcPr>
            <w:tcW w:w="2571" w:type="dxa"/>
            <w:vAlign w:val="center"/>
          </w:tcPr>
          <w:p w:rsidR="002F2822" w:rsidRPr="00640463" w:rsidRDefault="002F2822">
            <w:pPr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Одрживо газдовање укупним потенцијалима шума у Републици Србији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ТР 37008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Милан</w:t>
            </w:r>
          </w:p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Медаревић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F2822" w:rsidRPr="00640463" w:rsidRDefault="00E05B78" w:rsidP="00567609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2</w:t>
            </w:r>
            <w:r w:rsidR="00567609">
              <w:rPr>
                <w:color w:val="000000" w:themeColor="text1"/>
                <w:sz w:val="20"/>
                <w:szCs w:val="20"/>
                <w:lang w:val="sr-Cyrl-CS"/>
              </w:rPr>
              <w:t>8</w:t>
            </w:r>
          </w:p>
        </w:tc>
      </w:tr>
      <w:tr w:rsidR="00640463" w:rsidRPr="00640463" w:rsidTr="002F2822">
        <w:tc>
          <w:tcPr>
            <w:tcW w:w="875" w:type="dxa"/>
            <w:vAlign w:val="center"/>
          </w:tcPr>
          <w:p w:rsidR="002F2822" w:rsidRPr="00640463" w:rsidRDefault="00F9101C" w:rsidP="00D15FDB">
            <w:pPr>
              <w:spacing w:after="0" w:line="240" w:lineRule="auto"/>
              <w:jc w:val="center"/>
              <w:rPr>
                <w:rFonts w:ascii="Cambria" w:eastAsia="MS Mincho" w:hAnsi="Cambria"/>
                <w:color w:val="000000" w:themeColor="text1"/>
                <w:lang w:val="en-US"/>
              </w:rPr>
            </w:pPr>
            <w:r w:rsidRPr="00640463">
              <w:rPr>
                <w:rFonts w:ascii="Cambria" w:eastAsia="MS Mincho" w:hAnsi="Cambria"/>
                <w:color w:val="000000" w:themeColor="text1"/>
                <w:lang w:val="en-US"/>
              </w:rPr>
              <w:t>4.</w:t>
            </w:r>
          </w:p>
        </w:tc>
        <w:tc>
          <w:tcPr>
            <w:tcW w:w="2571" w:type="dxa"/>
            <w:vAlign w:val="center"/>
          </w:tcPr>
          <w:p w:rsidR="002F2822" w:rsidRPr="00640463" w:rsidRDefault="002F2822">
            <w:pPr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Истраживање климатских промена и њиховог утицаја на животну средину-праћење утицаја, адаптација и ублажавање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ИИИ 43007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Ратко</w:t>
            </w:r>
          </w:p>
          <w:p w:rsidR="002F2822" w:rsidRPr="00640463" w:rsidRDefault="002F2822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640463">
              <w:rPr>
                <w:color w:val="000000" w:themeColor="text1"/>
                <w:sz w:val="20"/>
                <w:szCs w:val="20"/>
                <w:lang w:val="sr-Cyrl-CS"/>
              </w:rPr>
              <w:t>Кадовић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F2822" w:rsidRPr="00640463" w:rsidRDefault="00567609" w:rsidP="00567609">
            <w:pPr>
              <w:pStyle w:val="default"/>
              <w:spacing w:before="0" w:beforeAutospacing="0" w:after="27" w:afterAutospacing="0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53</w:t>
            </w:r>
          </w:p>
        </w:tc>
      </w:tr>
      <w:tr w:rsidR="00640463" w:rsidRPr="00640463" w:rsidTr="002F2822">
        <w:tc>
          <w:tcPr>
            <w:tcW w:w="8415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F2822" w:rsidRPr="00640463" w:rsidRDefault="002F2822" w:rsidP="00D15FDB">
            <w:pPr>
              <w:spacing w:before="120" w:after="120" w:line="240" w:lineRule="auto"/>
              <w:jc w:val="both"/>
              <w:rPr>
                <w:rFonts w:ascii="Cambria" w:eastAsia="MS Mincho" w:hAnsi="Cambria"/>
                <w:color w:val="000000" w:themeColor="text1"/>
                <w:lang w:val="sr-Cyrl-CS"/>
              </w:rPr>
            </w:pPr>
            <w:r w:rsidRPr="00640463">
              <w:rPr>
                <w:rFonts w:ascii="Cambria" w:eastAsia="MS Mincho" w:hAnsi="Cambria"/>
                <w:b/>
                <w:i/>
                <w:color w:val="000000" w:themeColor="text1"/>
                <w:lang w:val="sr-Cyrl-CS"/>
              </w:rPr>
              <w:t>Напомена</w:t>
            </w:r>
            <w:r w:rsidRPr="00640463">
              <w:rPr>
                <w:rFonts w:ascii="Cambria" w:eastAsia="MS Mincho" w:hAnsi="Cambria"/>
                <w:color w:val="000000" w:themeColor="text1"/>
                <w:lang w:val="sr-Cyrl-CS"/>
              </w:rPr>
              <w:t>: Подкомисија ће, случајним избором, проверити уговоре</w:t>
            </w:r>
          </w:p>
        </w:tc>
      </w:tr>
    </w:tbl>
    <w:p w:rsidR="002F2822" w:rsidRPr="00640463" w:rsidRDefault="002F2822" w:rsidP="002F282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2F2822" w:rsidRPr="00640463" w:rsidRDefault="002F2822" w:rsidP="002F282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</w:p>
    <w:p w:rsidR="00BE6D7B" w:rsidRPr="00640463" w:rsidRDefault="00BE6D7B" w:rsidP="002F2822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sectPr w:rsidR="00BE6D7B" w:rsidRPr="00640463" w:rsidSect="00CB13E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1C" w:rsidRDefault="006C691C" w:rsidP="00567609">
      <w:pPr>
        <w:spacing w:after="0" w:line="240" w:lineRule="auto"/>
      </w:pPr>
      <w:r>
        <w:separator/>
      </w:r>
    </w:p>
  </w:endnote>
  <w:endnote w:type="continuationSeparator" w:id="0">
    <w:p w:rsidR="006C691C" w:rsidRDefault="006C691C" w:rsidP="005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1C" w:rsidRDefault="006C691C" w:rsidP="00567609">
      <w:pPr>
        <w:spacing w:after="0" w:line="240" w:lineRule="auto"/>
      </w:pPr>
      <w:r>
        <w:separator/>
      </w:r>
    </w:p>
  </w:footnote>
  <w:footnote w:type="continuationSeparator" w:id="0">
    <w:p w:rsidR="006C691C" w:rsidRDefault="006C691C" w:rsidP="00567609">
      <w:pPr>
        <w:spacing w:after="0" w:line="240" w:lineRule="auto"/>
      </w:pPr>
      <w:r>
        <w:continuationSeparator/>
      </w:r>
    </w:p>
  </w:footnote>
  <w:footnote w:id="1">
    <w:p w:rsidR="00567609" w:rsidRPr="00567609" w:rsidRDefault="00567609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Број истраживача је подложан променама услед престанка ангажовања појединих истраживача као и ангажовања нових у складу са правилима Министарства, и у том смислу актуелни број се односи на активне и финансиране истраживаче - пресек 31.12.2016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22"/>
    <w:rsid w:val="000508DA"/>
    <w:rsid w:val="00091D65"/>
    <w:rsid w:val="000A5B3A"/>
    <w:rsid w:val="000E2508"/>
    <w:rsid w:val="001F50C0"/>
    <w:rsid w:val="002178C9"/>
    <w:rsid w:val="002A2B45"/>
    <w:rsid w:val="002F2822"/>
    <w:rsid w:val="00366BF9"/>
    <w:rsid w:val="003672B8"/>
    <w:rsid w:val="004D2EA6"/>
    <w:rsid w:val="00567609"/>
    <w:rsid w:val="005A6123"/>
    <w:rsid w:val="005B24C8"/>
    <w:rsid w:val="00640463"/>
    <w:rsid w:val="006825CE"/>
    <w:rsid w:val="006C691C"/>
    <w:rsid w:val="006D29BC"/>
    <w:rsid w:val="006D7FE3"/>
    <w:rsid w:val="007500DC"/>
    <w:rsid w:val="0079305F"/>
    <w:rsid w:val="007A0141"/>
    <w:rsid w:val="007A06D1"/>
    <w:rsid w:val="007A401D"/>
    <w:rsid w:val="007A65B5"/>
    <w:rsid w:val="00896CDE"/>
    <w:rsid w:val="008D1CFE"/>
    <w:rsid w:val="00920A9F"/>
    <w:rsid w:val="009246C4"/>
    <w:rsid w:val="0094797C"/>
    <w:rsid w:val="00997379"/>
    <w:rsid w:val="00A142E2"/>
    <w:rsid w:val="00A80660"/>
    <w:rsid w:val="00AE0DED"/>
    <w:rsid w:val="00B22533"/>
    <w:rsid w:val="00B47DCF"/>
    <w:rsid w:val="00BE6D7B"/>
    <w:rsid w:val="00C5533E"/>
    <w:rsid w:val="00C93BD2"/>
    <w:rsid w:val="00CB13E8"/>
    <w:rsid w:val="00CD55B5"/>
    <w:rsid w:val="00D54B71"/>
    <w:rsid w:val="00E05B78"/>
    <w:rsid w:val="00E27C96"/>
    <w:rsid w:val="00E50177"/>
    <w:rsid w:val="00E8332D"/>
    <w:rsid w:val="00E83E2F"/>
    <w:rsid w:val="00F268D9"/>
    <w:rsid w:val="00F9092F"/>
    <w:rsid w:val="00F9101C"/>
    <w:rsid w:val="00FB50FF"/>
    <w:rsid w:val="00F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22"/>
    <w:rPr>
      <w:rFonts w:ascii="Calibri" w:eastAsia="Calibri" w:hAnsi="Calibri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F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0">
    <w:name w:val="Default"/>
    <w:rsid w:val="00BE6D7B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6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609"/>
    <w:rPr>
      <w:rFonts w:ascii="Calibri" w:eastAsia="Calibri" w:hAnsi="Calibri" w:cs="Times New Roman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semiHidden/>
    <w:unhideWhenUsed/>
    <w:rsid w:val="005676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4DCE-894C-48B4-BD87-708D956C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2015-07-09T10:16:00Z</dcterms:created>
  <dcterms:modified xsi:type="dcterms:W3CDTF">2017-04-27T08:43:00Z</dcterms:modified>
</cp:coreProperties>
</file>